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76E1" w14:textId="77777777" w:rsidR="007F2D5E" w:rsidRPr="00217BF4" w:rsidRDefault="007F2D5E" w:rsidP="007F2D5E">
      <w:pPr>
        <w:jc w:val="center"/>
        <w:rPr>
          <w:b/>
          <w:sz w:val="28"/>
          <w:szCs w:val="28"/>
          <w:lang w:val="en-CA"/>
        </w:rPr>
      </w:pPr>
      <w:r w:rsidRPr="00217BF4">
        <w:rPr>
          <w:lang w:val="en-CA"/>
        </w:rPr>
        <w:br w:type="textWrapping" w:clear="all"/>
      </w:r>
    </w:p>
    <w:p w14:paraId="5A726623" w14:textId="40A0FF04" w:rsidR="007F2D5E" w:rsidRPr="00217BF4" w:rsidRDefault="001570C7" w:rsidP="007F2D5E">
      <w:pPr>
        <w:jc w:val="center"/>
        <w:rPr>
          <w:b/>
          <w:sz w:val="28"/>
          <w:szCs w:val="28"/>
          <w:lang w:val="en-CA"/>
        </w:rPr>
      </w:pPr>
      <w:r w:rsidRPr="00217BF4">
        <w:rPr>
          <w:b/>
          <w:sz w:val="28"/>
          <w:szCs w:val="28"/>
          <w:lang w:val="en-CA"/>
        </w:rPr>
        <w:t>202</w:t>
      </w:r>
      <w:r w:rsidR="00F324B1">
        <w:rPr>
          <w:b/>
          <w:sz w:val="28"/>
          <w:szCs w:val="28"/>
          <w:lang w:val="en-CA"/>
        </w:rPr>
        <w:t>5</w:t>
      </w:r>
      <w:r w:rsidRPr="00217BF4">
        <w:rPr>
          <w:b/>
          <w:sz w:val="28"/>
          <w:szCs w:val="28"/>
          <w:lang w:val="en-CA"/>
        </w:rPr>
        <w:t xml:space="preserve"> </w:t>
      </w:r>
      <w:proofErr w:type="spellStart"/>
      <w:r w:rsidR="007F2D5E" w:rsidRPr="00217BF4">
        <w:rPr>
          <w:b/>
          <w:sz w:val="28"/>
          <w:szCs w:val="28"/>
          <w:lang w:val="en-CA"/>
        </w:rPr>
        <w:t>Mourou</w:t>
      </w:r>
      <w:proofErr w:type="spellEnd"/>
      <w:r w:rsidR="007F2D5E" w:rsidRPr="00217BF4">
        <w:rPr>
          <w:b/>
          <w:sz w:val="28"/>
          <w:szCs w:val="28"/>
          <w:lang w:val="en-CA"/>
        </w:rPr>
        <w:t xml:space="preserve">/Strickland </w:t>
      </w:r>
      <w:r w:rsidR="00663B66" w:rsidRPr="00217BF4">
        <w:rPr>
          <w:b/>
          <w:sz w:val="28"/>
          <w:szCs w:val="28"/>
          <w:lang w:val="en-CA"/>
        </w:rPr>
        <w:t xml:space="preserve">Mobility </w:t>
      </w:r>
      <w:r w:rsidRPr="00217BF4">
        <w:rPr>
          <w:b/>
          <w:sz w:val="28"/>
          <w:szCs w:val="28"/>
          <w:lang w:val="en-CA"/>
        </w:rPr>
        <w:t>P</w:t>
      </w:r>
      <w:r w:rsidR="00663B66" w:rsidRPr="00217BF4">
        <w:rPr>
          <w:b/>
          <w:sz w:val="28"/>
          <w:szCs w:val="28"/>
          <w:lang w:val="en-CA"/>
        </w:rPr>
        <w:t xml:space="preserve">rogram </w:t>
      </w:r>
    </w:p>
    <w:p w14:paraId="71C522BB" w14:textId="77777777" w:rsidR="007F2D5E" w:rsidRPr="00217BF4" w:rsidRDefault="00663B66" w:rsidP="007F2D5E">
      <w:pPr>
        <w:jc w:val="center"/>
        <w:rPr>
          <w:b/>
          <w:sz w:val="22"/>
          <w:szCs w:val="22"/>
          <w:lang w:val="en-CA"/>
        </w:rPr>
      </w:pPr>
      <w:r w:rsidRPr="00217BF4">
        <w:rPr>
          <w:b/>
          <w:sz w:val="22"/>
          <w:szCs w:val="22"/>
          <w:lang w:val="en-CA"/>
        </w:rPr>
        <w:t>Guidelines</w:t>
      </w:r>
    </w:p>
    <w:p w14:paraId="32D24DDB" w14:textId="77777777" w:rsidR="007F2D5E" w:rsidRPr="00217BF4" w:rsidRDefault="007F2D5E" w:rsidP="007F2D5E">
      <w:pPr>
        <w:jc w:val="center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>(</w:t>
      </w:r>
      <w:proofErr w:type="spellStart"/>
      <w:r w:rsidR="00663B66" w:rsidRPr="00217BF4">
        <w:rPr>
          <w:i/>
          <w:sz w:val="22"/>
          <w:szCs w:val="22"/>
          <w:lang w:val="en-CA"/>
        </w:rPr>
        <w:t>également</w:t>
      </w:r>
      <w:proofErr w:type="spellEnd"/>
      <w:r w:rsidR="00663B66" w:rsidRPr="00217BF4">
        <w:rPr>
          <w:i/>
          <w:sz w:val="22"/>
          <w:szCs w:val="22"/>
          <w:lang w:val="en-CA"/>
        </w:rPr>
        <w:t xml:space="preserve"> disponible </w:t>
      </w:r>
      <w:proofErr w:type="spellStart"/>
      <w:r w:rsidR="00663B66" w:rsidRPr="00217BF4">
        <w:rPr>
          <w:i/>
          <w:sz w:val="22"/>
          <w:szCs w:val="22"/>
          <w:lang w:val="en-CA"/>
        </w:rPr>
        <w:t>en</w:t>
      </w:r>
      <w:proofErr w:type="spellEnd"/>
      <w:r w:rsidR="00663B66" w:rsidRPr="00217BF4">
        <w:rPr>
          <w:i/>
          <w:sz w:val="22"/>
          <w:szCs w:val="22"/>
          <w:lang w:val="en-CA"/>
        </w:rPr>
        <w:t xml:space="preserve"> </w:t>
      </w:r>
      <w:proofErr w:type="spellStart"/>
      <w:r w:rsidR="00663B66" w:rsidRPr="00217BF4">
        <w:rPr>
          <w:i/>
          <w:sz w:val="22"/>
          <w:szCs w:val="22"/>
          <w:lang w:val="en-CA"/>
        </w:rPr>
        <w:t>français</w:t>
      </w:r>
      <w:proofErr w:type="spellEnd"/>
      <w:r w:rsidRPr="00217BF4">
        <w:rPr>
          <w:sz w:val="22"/>
          <w:szCs w:val="22"/>
          <w:lang w:val="en-CA"/>
        </w:rPr>
        <w:t>)</w:t>
      </w:r>
    </w:p>
    <w:p w14:paraId="49019004" w14:textId="77777777" w:rsidR="007F2D5E" w:rsidRPr="00217BF4" w:rsidRDefault="007F2D5E" w:rsidP="007F2D5E">
      <w:pPr>
        <w:jc w:val="center"/>
        <w:rPr>
          <w:sz w:val="22"/>
          <w:szCs w:val="22"/>
          <w:lang w:val="en-CA"/>
        </w:rPr>
      </w:pPr>
    </w:p>
    <w:p w14:paraId="52A1EA70" w14:textId="77777777" w:rsidR="00125F7E" w:rsidRPr="00217BF4" w:rsidRDefault="00125F7E" w:rsidP="000B261F">
      <w:pPr>
        <w:rPr>
          <w:sz w:val="22"/>
          <w:szCs w:val="22"/>
          <w:lang w:val="en-CA"/>
        </w:rPr>
      </w:pPr>
    </w:p>
    <w:p w14:paraId="28ABBB9B" w14:textId="77777777" w:rsidR="007F2D5E" w:rsidRPr="00217BF4" w:rsidRDefault="00663B66" w:rsidP="007F2D5E">
      <w:pPr>
        <w:numPr>
          <w:ilvl w:val="0"/>
          <w:numId w:val="1"/>
        </w:numPr>
        <w:jc w:val="both"/>
        <w:rPr>
          <w:b/>
          <w:sz w:val="22"/>
          <w:szCs w:val="22"/>
          <w:lang w:val="en-CA"/>
        </w:rPr>
      </w:pPr>
      <w:r w:rsidRPr="00217BF4">
        <w:rPr>
          <w:b/>
          <w:sz w:val="22"/>
          <w:szCs w:val="22"/>
          <w:lang w:val="en-CA"/>
        </w:rPr>
        <w:t>Presentation</w:t>
      </w:r>
    </w:p>
    <w:p w14:paraId="5F48F8E1" w14:textId="77777777" w:rsidR="007F2D5E" w:rsidRPr="00217BF4" w:rsidRDefault="007F2D5E" w:rsidP="007F2D5E">
      <w:pPr>
        <w:jc w:val="both"/>
        <w:rPr>
          <w:b/>
          <w:sz w:val="22"/>
          <w:szCs w:val="22"/>
          <w:lang w:val="en-CA"/>
        </w:rPr>
      </w:pPr>
    </w:p>
    <w:p w14:paraId="0D80CC33" w14:textId="71A2EEEF" w:rsidR="007F2D5E" w:rsidRPr="00217BF4" w:rsidRDefault="00663B66" w:rsidP="007F2D5E">
      <w:p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 xml:space="preserve">Created by the Embassy of France in Canada in 2018, the </w:t>
      </w:r>
      <w:proofErr w:type="spellStart"/>
      <w:r w:rsidRPr="00217BF4">
        <w:rPr>
          <w:sz w:val="22"/>
          <w:szCs w:val="22"/>
          <w:lang w:val="en-CA"/>
        </w:rPr>
        <w:t>Mourou</w:t>
      </w:r>
      <w:proofErr w:type="spellEnd"/>
      <w:r w:rsidRPr="00217BF4">
        <w:rPr>
          <w:sz w:val="22"/>
          <w:szCs w:val="22"/>
          <w:lang w:val="en-CA"/>
        </w:rPr>
        <w:t>/Strickland program is a two-way mobility program</w:t>
      </w:r>
      <w:r w:rsidR="009C7D9A" w:rsidRPr="00217BF4">
        <w:rPr>
          <w:sz w:val="22"/>
          <w:szCs w:val="22"/>
          <w:lang w:val="en-CA"/>
        </w:rPr>
        <w:t xml:space="preserve">; its main goal is to </w:t>
      </w:r>
      <w:r w:rsidRPr="00217BF4">
        <w:rPr>
          <w:sz w:val="22"/>
          <w:szCs w:val="22"/>
          <w:lang w:val="en-CA"/>
        </w:rPr>
        <w:t xml:space="preserve">contribute to the </w:t>
      </w:r>
      <w:r w:rsidR="009C7D9A" w:rsidRPr="00217BF4">
        <w:rPr>
          <w:sz w:val="22"/>
          <w:szCs w:val="22"/>
          <w:lang w:val="en-CA"/>
        </w:rPr>
        <w:t xml:space="preserve">creation </w:t>
      </w:r>
      <w:r w:rsidRPr="00217BF4">
        <w:rPr>
          <w:sz w:val="22"/>
          <w:szCs w:val="22"/>
          <w:lang w:val="en-CA"/>
        </w:rPr>
        <w:t xml:space="preserve">of sustainable collaborations between Canadian and French researchers. It is intended for researchers who wish to spend </w:t>
      </w:r>
      <w:r w:rsidR="00217BF4" w:rsidRPr="00217BF4">
        <w:rPr>
          <w:sz w:val="22"/>
          <w:szCs w:val="22"/>
          <w:lang w:val="en-CA"/>
        </w:rPr>
        <w:t>5</w:t>
      </w:r>
      <w:r w:rsidRPr="00217BF4">
        <w:rPr>
          <w:sz w:val="22"/>
          <w:szCs w:val="22"/>
          <w:lang w:val="en-CA"/>
        </w:rPr>
        <w:t xml:space="preserve"> to 28 days with their counterpart(s), either in France or Canada, as part of a joint research project.</w:t>
      </w:r>
    </w:p>
    <w:p w14:paraId="212668B1" w14:textId="77777777" w:rsidR="00663B66" w:rsidRPr="00217BF4" w:rsidRDefault="00663B66" w:rsidP="007F2D5E">
      <w:pPr>
        <w:jc w:val="both"/>
        <w:rPr>
          <w:sz w:val="22"/>
          <w:szCs w:val="22"/>
          <w:lang w:val="en-CA"/>
        </w:rPr>
      </w:pPr>
    </w:p>
    <w:p w14:paraId="598B0F90" w14:textId="77777777" w:rsidR="007F2D5E" w:rsidRPr="00217BF4" w:rsidRDefault="00663B66" w:rsidP="007F2D5E">
      <w:p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 xml:space="preserve">This program is open to all research areas. It </w:t>
      </w:r>
      <w:r w:rsidR="009C7D9A" w:rsidRPr="00217BF4">
        <w:rPr>
          <w:sz w:val="22"/>
          <w:szCs w:val="22"/>
          <w:lang w:val="en-CA"/>
        </w:rPr>
        <w:t>involves all provinces of</w:t>
      </w:r>
      <w:r w:rsidRPr="00217BF4">
        <w:rPr>
          <w:sz w:val="22"/>
          <w:szCs w:val="22"/>
          <w:lang w:val="en-CA"/>
        </w:rPr>
        <w:t xml:space="preserve"> Canada </w:t>
      </w:r>
      <w:r w:rsidRPr="00217BF4">
        <w:rPr>
          <w:b/>
          <w:sz w:val="22"/>
          <w:szCs w:val="22"/>
          <w:u w:val="single"/>
          <w:lang w:val="en-CA"/>
        </w:rPr>
        <w:t>outside Quebec</w:t>
      </w:r>
      <w:r w:rsidRPr="00217BF4">
        <w:rPr>
          <w:sz w:val="22"/>
          <w:szCs w:val="22"/>
          <w:lang w:val="en-CA"/>
        </w:rPr>
        <w:t>, since Quebec already has specific programs with France.</w:t>
      </w:r>
    </w:p>
    <w:p w14:paraId="46E0E92B" w14:textId="77777777" w:rsidR="00663B66" w:rsidRPr="00217BF4" w:rsidRDefault="00663B66" w:rsidP="007F2D5E">
      <w:pPr>
        <w:jc w:val="both"/>
        <w:rPr>
          <w:sz w:val="22"/>
          <w:szCs w:val="22"/>
          <w:lang w:val="en-CA"/>
        </w:rPr>
      </w:pPr>
    </w:p>
    <w:p w14:paraId="3D5DF901" w14:textId="77777777" w:rsidR="007F2D5E" w:rsidRPr="00217BF4" w:rsidRDefault="001570C7" w:rsidP="007F2D5E">
      <w:p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 xml:space="preserve">Research stays may include, but are not limited to: meetings/research on joint </w:t>
      </w:r>
      <w:r w:rsidR="009C7D9A" w:rsidRPr="00217BF4">
        <w:rPr>
          <w:sz w:val="22"/>
          <w:szCs w:val="22"/>
          <w:lang w:val="en-CA"/>
        </w:rPr>
        <w:t>project</w:t>
      </w:r>
      <w:r w:rsidRPr="00217BF4">
        <w:rPr>
          <w:sz w:val="22"/>
          <w:szCs w:val="22"/>
          <w:lang w:val="en-CA"/>
        </w:rPr>
        <w:t>, meetings for a first contact for future collaboration, work on co-publications, participation in French-Canadian (not international) conferences or seminars, etc.</w:t>
      </w:r>
    </w:p>
    <w:p w14:paraId="592661CB" w14:textId="77777777" w:rsidR="001570C7" w:rsidRPr="00217BF4" w:rsidRDefault="001570C7" w:rsidP="007F2D5E">
      <w:pPr>
        <w:jc w:val="both"/>
        <w:rPr>
          <w:sz w:val="22"/>
          <w:szCs w:val="22"/>
          <w:lang w:val="en-CA"/>
        </w:rPr>
      </w:pPr>
    </w:p>
    <w:p w14:paraId="30829F0F" w14:textId="77777777" w:rsidR="001570C7" w:rsidRPr="00217BF4" w:rsidRDefault="009C7D9A" w:rsidP="001570C7">
      <w:p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>T</w:t>
      </w:r>
      <w:r w:rsidR="001570C7" w:rsidRPr="00217BF4">
        <w:rPr>
          <w:sz w:val="22"/>
          <w:szCs w:val="22"/>
          <w:lang w:val="en-CA"/>
        </w:rPr>
        <w:t>he program</w:t>
      </w:r>
      <w:r w:rsidRPr="00217BF4">
        <w:rPr>
          <w:sz w:val="22"/>
          <w:szCs w:val="22"/>
          <w:lang w:val="en-CA"/>
        </w:rPr>
        <w:t xml:space="preserve"> offers</w:t>
      </w:r>
      <w:r w:rsidR="001570C7" w:rsidRPr="00217BF4">
        <w:rPr>
          <w:sz w:val="22"/>
          <w:szCs w:val="22"/>
          <w:lang w:val="en-CA"/>
        </w:rPr>
        <w:t xml:space="preserve">: </w:t>
      </w:r>
    </w:p>
    <w:p w14:paraId="1E1CD506" w14:textId="77777777" w:rsidR="001570C7" w:rsidRPr="00217BF4" w:rsidRDefault="001570C7" w:rsidP="001570C7">
      <w:pPr>
        <w:pStyle w:val="Paragraphedeliste"/>
        <w:numPr>
          <w:ilvl w:val="0"/>
          <w:numId w:val="7"/>
        </w:num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>1 round trip economy class flight between Canada and France or between France and Canada</w:t>
      </w:r>
    </w:p>
    <w:p w14:paraId="53250119" w14:textId="44467FB0" w:rsidR="007F2D5E" w:rsidRPr="00217BF4" w:rsidRDefault="001570C7" w:rsidP="001570C7">
      <w:pPr>
        <w:pStyle w:val="Paragraphedeliste"/>
        <w:numPr>
          <w:ilvl w:val="0"/>
          <w:numId w:val="7"/>
        </w:num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 xml:space="preserve">A contribution to subsistence expenses (maximum </w:t>
      </w:r>
      <w:r w:rsidR="00217BF4" w:rsidRPr="00217BF4">
        <w:rPr>
          <w:sz w:val="22"/>
          <w:szCs w:val="22"/>
          <w:lang w:val="en-CA"/>
        </w:rPr>
        <w:t>5</w:t>
      </w:r>
      <w:r w:rsidRPr="00217BF4">
        <w:rPr>
          <w:sz w:val="22"/>
          <w:szCs w:val="22"/>
          <w:lang w:val="en-CA"/>
        </w:rPr>
        <w:t xml:space="preserve"> daily allowances).</w:t>
      </w:r>
    </w:p>
    <w:p w14:paraId="14AD4B10" w14:textId="77777777" w:rsidR="00E61FC6" w:rsidRPr="00217BF4" w:rsidRDefault="00E61FC6" w:rsidP="00E61FC6">
      <w:pPr>
        <w:jc w:val="both"/>
        <w:rPr>
          <w:sz w:val="22"/>
          <w:szCs w:val="22"/>
          <w:lang w:val="en-CA"/>
        </w:rPr>
      </w:pPr>
    </w:p>
    <w:p w14:paraId="4DA80595" w14:textId="480BC030" w:rsidR="001570C7" w:rsidRDefault="00217BF4" w:rsidP="000B261F">
      <w:p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>The 202</w:t>
      </w:r>
      <w:r w:rsidR="00F324B1">
        <w:rPr>
          <w:sz w:val="22"/>
          <w:szCs w:val="22"/>
          <w:lang w:val="en-CA"/>
        </w:rPr>
        <w:t>5</w:t>
      </w:r>
      <w:r w:rsidRPr="00217BF4">
        <w:rPr>
          <w:sz w:val="22"/>
          <w:szCs w:val="22"/>
          <w:lang w:val="en-CA"/>
        </w:rPr>
        <w:t xml:space="preserve"> call for project is</w:t>
      </w:r>
      <w:r w:rsidR="00FF259B" w:rsidRPr="00217BF4">
        <w:rPr>
          <w:sz w:val="22"/>
          <w:szCs w:val="22"/>
          <w:lang w:val="en-CA"/>
        </w:rPr>
        <w:t xml:space="preserve"> </w:t>
      </w:r>
      <w:r w:rsidR="00FF259B" w:rsidRPr="00217BF4">
        <w:rPr>
          <w:b/>
          <w:sz w:val="22"/>
          <w:szCs w:val="22"/>
          <w:lang w:val="en-CA"/>
        </w:rPr>
        <w:t>open to all fields of research and encourages interdisciplinarity</w:t>
      </w:r>
      <w:r w:rsidR="00FF259B" w:rsidRPr="00217BF4">
        <w:rPr>
          <w:sz w:val="22"/>
          <w:szCs w:val="22"/>
          <w:lang w:val="en-CA"/>
        </w:rPr>
        <w:t>.</w:t>
      </w:r>
    </w:p>
    <w:p w14:paraId="15302B42" w14:textId="77777777" w:rsidR="00325C17" w:rsidRDefault="00325C17" w:rsidP="000B261F">
      <w:pPr>
        <w:jc w:val="both"/>
        <w:rPr>
          <w:sz w:val="22"/>
          <w:szCs w:val="22"/>
          <w:lang w:val="en-CA"/>
        </w:rPr>
      </w:pPr>
    </w:p>
    <w:p w14:paraId="73F82EF5" w14:textId="20D643B5" w:rsidR="00325C17" w:rsidRPr="00217BF4" w:rsidRDefault="00325C17" w:rsidP="000B261F">
      <w:pPr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The laureates will be asked to provide the French embassy with the report within one month of their mission.</w:t>
      </w:r>
    </w:p>
    <w:p w14:paraId="41EAF561" w14:textId="77777777" w:rsidR="001570C7" w:rsidRPr="00217BF4" w:rsidRDefault="001570C7" w:rsidP="001570C7">
      <w:pPr>
        <w:jc w:val="both"/>
        <w:rPr>
          <w:b/>
          <w:sz w:val="22"/>
          <w:szCs w:val="22"/>
          <w:lang w:val="en-CA"/>
        </w:rPr>
      </w:pPr>
    </w:p>
    <w:p w14:paraId="6DD45251" w14:textId="77777777" w:rsidR="007F2D5E" w:rsidRPr="00217BF4" w:rsidRDefault="001570C7" w:rsidP="001570C7">
      <w:pPr>
        <w:pStyle w:val="Paragraphedeliste"/>
        <w:numPr>
          <w:ilvl w:val="0"/>
          <w:numId w:val="1"/>
        </w:numPr>
        <w:jc w:val="both"/>
        <w:rPr>
          <w:b/>
          <w:sz w:val="22"/>
          <w:szCs w:val="22"/>
          <w:lang w:val="en-CA"/>
        </w:rPr>
      </w:pPr>
      <w:r w:rsidRPr="00217BF4">
        <w:rPr>
          <w:b/>
          <w:sz w:val="22"/>
          <w:szCs w:val="22"/>
          <w:lang w:val="en-CA"/>
        </w:rPr>
        <w:t>Eligibility and application process</w:t>
      </w:r>
    </w:p>
    <w:p w14:paraId="0566E397" w14:textId="77777777" w:rsidR="001570C7" w:rsidRPr="00217BF4" w:rsidRDefault="001570C7" w:rsidP="007F2D5E">
      <w:pPr>
        <w:jc w:val="both"/>
        <w:rPr>
          <w:b/>
          <w:sz w:val="22"/>
          <w:szCs w:val="22"/>
          <w:lang w:val="en-CA"/>
        </w:rPr>
      </w:pPr>
    </w:p>
    <w:p w14:paraId="5735DC90" w14:textId="42D64244" w:rsidR="007F2D5E" w:rsidRPr="00217BF4" w:rsidRDefault="001570C7" w:rsidP="007F2D5E">
      <w:pPr>
        <w:jc w:val="both"/>
        <w:rPr>
          <w:i/>
          <w:sz w:val="22"/>
          <w:szCs w:val="22"/>
          <w:lang w:val="en-CA"/>
        </w:rPr>
      </w:pPr>
      <w:r w:rsidRPr="00217BF4">
        <w:rPr>
          <w:i/>
          <w:sz w:val="22"/>
          <w:szCs w:val="22"/>
          <w:lang w:val="en-CA"/>
        </w:rPr>
        <w:t>Eligibility criteria</w:t>
      </w:r>
      <w:r w:rsidR="007F2D5E" w:rsidRPr="00217BF4">
        <w:rPr>
          <w:i/>
          <w:sz w:val="22"/>
          <w:szCs w:val="22"/>
          <w:lang w:val="en-CA"/>
        </w:rPr>
        <w:t>:</w:t>
      </w:r>
    </w:p>
    <w:p w14:paraId="485B6FCE" w14:textId="7EE86A0D" w:rsidR="001570C7" w:rsidRPr="00217BF4" w:rsidRDefault="001570C7" w:rsidP="009F5E50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u w:val="single"/>
          <w:lang w:val="en-CA"/>
        </w:rPr>
        <w:t>French candidates:</w:t>
      </w:r>
      <w:r w:rsidRPr="00217BF4">
        <w:rPr>
          <w:sz w:val="22"/>
          <w:szCs w:val="22"/>
          <w:lang w:val="en-CA"/>
        </w:rPr>
        <w:t xml:space="preserve"> Be attach</w:t>
      </w:r>
      <w:r w:rsidR="00217BF4">
        <w:rPr>
          <w:sz w:val="22"/>
          <w:szCs w:val="22"/>
          <w:lang w:val="en-CA"/>
        </w:rPr>
        <w:t>ed to an institute, laboratory,</w:t>
      </w:r>
      <w:r w:rsidR="00325C17" w:rsidRPr="00217BF4">
        <w:rPr>
          <w:sz w:val="22"/>
          <w:szCs w:val="22"/>
          <w:lang w:val="en-CA"/>
        </w:rPr>
        <w:t xml:space="preserve"> university</w:t>
      </w:r>
      <w:r w:rsidRPr="00217BF4">
        <w:rPr>
          <w:sz w:val="22"/>
          <w:szCs w:val="22"/>
          <w:lang w:val="en-CA"/>
        </w:rPr>
        <w:t xml:space="preserve"> or research organization based in France. </w:t>
      </w:r>
    </w:p>
    <w:p w14:paraId="76DD1676" w14:textId="77777777" w:rsidR="001570C7" w:rsidRPr="00217BF4" w:rsidRDefault="001570C7" w:rsidP="001570C7">
      <w:pPr>
        <w:pStyle w:val="Paragraphedeliste"/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u w:val="single"/>
          <w:lang w:val="en-CA"/>
        </w:rPr>
        <w:t>Canadian candidates</w:t>
      </w:r>
      <w:r w:rsidR="007F2D5E" w:rsidRPr="00217BF4">
        <w:rPr>
          <w:sz w:val="22"/>
          <w:szCs w:val="22"/>
          <w:lang w:val="en-CA"/>
        </w:rPr>
        <w:t xml:space="preserve">: </w:t>
      </w:r>
      <w:r w:rsidRPr="00217BF4">
        <w:rPr>
          <w:sz w:val="22"/>
          <w:szCs w:val="22"/>
          <w:lang w:val="en-CA"/>
        </w:rPr>
        <w:t xml:space="preserve">be attached to a Canadian institution, university or research organization </w:t>
      </w:r>
      <w:r w:rsidRPr="00217BF4">
        <w:rPr>
          <w:b/>
          <w:sz w:val="22"/>
          <w:szCs w:val="22"/>
          <w:lang w:val="en-CA"/>
        </w:rPr>
        <w:t>outside Quebec</w:t>
      </w:r>
      <w:r w:rsidRPr="00217BF4">
        <w:rPr>
          <w:sz w:val="22"/>
          <w:szCs w:val="22"/>
          <w:lang w:val="en-CA"/>
        </w:rPr>
        <w:t xml:space="preserve"> (Quebec already has specific programs with France).</w:t>
      </w:r>
    </w:p>
    <w:p w14:paraId="1AB3AAE6" w14:textId="77777777" w:rsidR="007F2D5E" w:rsidRPr="00217BF4" w:rsidRDefault="009C7D9A" w:rsidP="001570C7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>Candidates h</w:t>
      </w:r>
      <w:r w:rsidR="001570C7" w:rsidRPr="00217BF4">
        <w:rPr>
          <w:sz w:val="22"/>
          <w:szCs w:val="22"/>
          <w:lang w:val="en-CA"/>
        </w:rPr>
        <w:t xml:space="preserve">ave never received a grant under the </w:t>
      </w:r>
      <w:proofErr w:type="spellStart"/>
      <w:r w:rsidR="001570C7" w:rsidRPr="00217BF4">
        <w:rPr>
          <w:sz w:val="22"/>
          <w:szCs w:val="22"/>
          <w:lang w:val="en-CA"/>
        </w:rPr>
        <w:t>Mourou</w:t>
      </w:r>
      <w:proofErr w:type="spellEnd"/>
      <w:r w:rsidR="001570C7" w:rsidRPr="00217BF4">
        <w:rPr>
          <w:sz w:val="22"/>
          <w:szCs w:val="22"/>
          <w:lang w:val="en-CA"/>
        </w:rPr>
        <w:t>/Strickland mobility program or the "new collaborations" program of the France Canada Research Fund</w:t>
      </w:r>
      <w:r w:rsidR="007F2D5E" w:rsidRPr="00217BF4">
        <w:rPr>
          <w:sz w:val="22"/>
          <w:szCs w:val="22"/>
          <w:lang w:val="en-CA"/>
        </w:rPr>
        <w:t xml:space="preserve">. </w:t>
      </w:r>
    </w:p>
    <w:p w14:paraId="35A36B01" w14:textId="41FB1596" w:rsidR="009F5E50" w:rsidRPr="00217BF4" w:rsidRDefault="001570C7" w:rsidP="007F2D5E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 xml:space="preserve">Plan a stay of between </w:t>
      </w:r>
      <w:r w:rsidR="00217BF4" w:rsidRPr="00217BF4">
        <w:rPr>
          <w:b/>
          <w:sz w:val="22"/>
          <w:szCs w:val="22"/>
          <w:lang w:val="en-CA"/>
        </w:rPr>
        <w:t>5</w:t>
      </w:r>
      <w:r w:rsidRPr="00217BF4">
        <w:rPr>
          <w:b/>
          <w:sz w:val="22"/>
          <w:szCs w:val="22"/>
          <w:lang w:val="en-CA"/>
        </w:rPr>
        <w:t xml:space="preserve"> and 28 days</w:t>
      </w:r>
      <w:r w:rsidRPr="00217BF4">
        <w:rPr>
          <w:sz w:val="22"/>
          <w:szCs w:val="22"/>
          <w:lang w:val="en-CA"/>
        </w:rPr>
        <w:t>. Travel must take place</w:t>
      </w:r>
      <w:r w:rsidR="00260094" w:rsidRPr="00217BF4">
        <w:rPr>
          <w:sz w:val="22"/>
          <w:szCs w:val="22"/>
          <w:lang w:val="en-CA"/>
        </w:rPr>
        <w:t xml:space="preserve"> </w:t>
      </w:r>
      <w:r w:rsidR="003A22AB">
        <w:rPr>
          <w:sz w:val="22"/>
          <w:szCs w:val="22"/>
          <w:lang w:val="en-CA"/>
        </w:rPr>
        <w:t>in 2025.</w:t>
      </w:r>
    </w:p>
    <w:p w14:paraId="594CD2EA" w14:textId="77777777" w:rsidR="00125F7E" w:rsidRPr="00217BF4" w:rsidRDefault="00125F7E" w:rsidP="007F2D5E">
      <w:pPr>
        <w:pStyle w:val="Paragraphedeliste"/>
        <w:jc w:val="both"/>
        <w:rPr>
          <w:sz w:val="22"/>
          <w:szCs w:val="22"/>
          <w:lang w:val="en-CA"/>
        </w:rPr>
      </w:pPr>
    </w:p>
    <w:p w14:paraId="734434C5" w14:textId="68F574B9" w:rsidR="007F2D5E" w:rsidRPr="00217BF4" w:rsidRDefault="009F5E50" w:rsidP="009F5E50">
      <w:p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 xml:space="preserve">* Priority will be given </w:t>
      </w:r>
      <w:r w:rsidR="001364D7" w:rsidRPr="001364D7">
        <w:rPr>
          <w:sz w:val="22"/>
          <w:szCs w:val="22"/>
          <w:lang w:val="en-CA"/>
        </w:rPr>
        <w:t xml:space="preserve">to long stay and </w:t>
      </w:r>
      <w:r w:rsidRPr="00217BF4">
        <w:rPr>
          <w:sz w:val="22"/>
          <w:szCs w:val="22"/>
          <w:lang w:val="en-CA"/>
        </w:rPr>
        <w:t xml:space="preserve">to researchers who have obtained a tenure-track or permanent position for </w:t>
      </w:r>
      <w:r w:rsidRPr="00217BF4">
        <w:rPr>
          <w:b/>
          <w:sz w:val="22"/>
          <w:szCs w:val="22"/>
          <w:lang w:val="en-CA"/>
        </w:rPr>
        <w:t>less than 10 years</w:t>
      </w:r>
      <w:r w:rsidR="00F324B1">
        <w:rPr>
          <w:sz w:val="22"/>
          <w:szCs w:val="22"/>
          <w:lang w:val="en-CA"/>
        </w:rPr>
        <w:t>.</w:t>
      </w:r>
    </w:p>
    <w:p w14:paraId="7B0DC49E" w14:textId="77777777" w:rsidR="00217BF4" w:rsidRPr="00217BF4" w:rsidRDefault="00125F7E" w:rsidP="000B261F">
      <w:pPr>
        <w:spacing w:after="200" w:line="276" w:lineRule="auto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br w:type="page"/>
      </w:r>
    </w:p>
    <w:p w14:paraId="6D17BDB9" w14:textId="77777777" w:rsidR="00217BF4" w:rsidRPr="00217BF4" w:rsidRDefault="00217BF4" w:rsidP="000B261F">
      <w:pPr>
        <w:spacing w:after="200" w:line="276" w:lineRule="auto"/>
        <w:rPr>
          <w:sz w:val="22"/>
          <w:szCs w:val="22"/>
          <w:lang w:val="en-CA"/>
        </w:rPr>
      </w:pPr>
    </w:p>
    <w:p w14:paraId="738C5560" w14:textId="5A3CE486" w:rsidR="007F2D5E" w:rsidRPr="00217BF4" w:rsidRDefault="001570C7" w:rsidP="000B261F">
      <w:pPr>
        <w:spacing w:after="200" w:line="276" w:lineRule="auto"/>
        <w:rPr>
          <w:sz w:val="22"/>
          <w:szCs w:val="22"/>
          <w:lang w:val="en-CA"/>
        </w:rPr>
      </w:pPr>
      <w:r w:rsidRPr="00217BF4">
        <w:rPr>
          <w:i/>
          <w:sz w:val="22"/>
          <w:szCs w:val="22"/>
          <w:lang w:val="en-CA"/>
        </w:rPr>
        <w:t xml:space="preserve">Application </w:t>
      </w:r>
      <w:r w:rsidR="009F2011" w:rsidRPr="00217BF4">
        <w:rPr>
          <w:i/>
          <w:sz w:val="22"/>
          <w:szCs w:val="22"/>
          <w:lang w:val="en-CA"/>
        </w:rPr>
        <w:t>process:</w:t>
      </w:r>
      <w:r w:rsidR="007F2D5E" w:rsidRPr="00217BF4">
        <w:rPr>
          <w:i/>
          <w:sz w:val="22"/>
          <w:szCs w:val="22"/>
          <w:lang w:val="en-CA"/>
        </w:rPr>
        <w:t xml:space="preserve"> </w:t>
      </w:r>
    </w:p>
    <w:p w14:paraId="69B44B31" w14:textId="77777777" w:rsidR="001570C7" w:rsidRPr="00217BF4" w:rsidRDefault="001570C7" w:rsidP="001570C7">
      <w:pPr>
        <w:pStyle w:val="Paragraphedeliste"/>
        <w:numPr>
          <w:ilvl w:val="0"/>
          <w:numId w:val="4"/>
        </w:numPr>
        <w:jc w:val="both"/>
        <w:rPr>
          <w:i/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 xml:space="preserve">Interested researchers should send the application form, a letter of invitation from the host institution and a short CV </w:t>
      </w:r>
      <w:r w:rsidRPr="00217BF4">
        <w:rPr>
          <w:b/>
          <w:color w:val="FF0000"/>
          <w:sz w:val="22"/>
          <w:szCs w:val="22"/>
          <w:lang w:val="en-CA"/>
        </w:rPr>
        <w:t>in a single PDF document</w:t>
      </w:r>
      <w:r w:rsidRPr="00217BF4">
        <w:rPr>
          <w:color w:val="FF0000"/>
          <w:sz w:val="22"/>
          <w:szCs w:val="22"/>
          <w:lang w:val="en-CA"/>
        </w:rPr>
        <w:t xml:space="preserve"> </w:t>
      </w:r>
      <w:r w:rsidRPr="00217BF4">
        <w:rPr>
          <w:sz w:val="22"/>
          <w:szCs w:val="22"/>
          <w:lang w:val="en-CA"/>
        </w:rPr>
        <w:t xml:space="preserve">to </w:t>
      </w:r>
      <w:r w:rsidR="007F2D5E" w:rsidRPr="00217BF4">
        <w:rPr>
          <w:sz w:val="22"/>
          <w:szCs w:val="22"/>
          <w:lang w:val="en-CA"/>
        </w:rPr>
        <w:t>:</w:t>
      </w:r>
    </w:p>
    <w:p w14:paraId="44B598CD" w14:textId="77777777" w:rsidR="007F2D5E" w:rsidRPr="00217BF4" w:rsidRDefault="007F2D5E" w:rsidP="001570C7">
      <w:pPr>
        <w:pStyle w:val="Paragraphedeliste"/>
        <w:jc w:val="both"/>
        <w:rPr>
          <w:i/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 xml:space="preserve">  </w:t>
      </w:r>
    </w:p>
    <w:p w14:paraId="05B3CFEF" w14:textId="77777777" w:rsidR="007F2D5E" w:rsidRPr="00217BF4" w:rsidRDefault="007F15C2" w:rsidP="007F2D5E">
      <w:pPr>
        <w:pStyle w:val="Paragraphedeliste"/>
        <w:jc w:val="center"/>
        <w:rPr>
          <w:b/>
          <w:sz w:val="22"/>
          <w:szCs w:val="22"/>
          <w:u w:val="single"/>
          <w:lang w:val="en-CA"/>
        </w:rPr>
      </w:pPr>
      <w:hyperlink r:id="rId7" w:history="1">
        <w:r w:rsidR="007F2D5E" w:rsidRPr="00217BF4">
          <w:rPr>
            <w:rStyle w:val="Lienhypertexte"/>
            <w:b/>
            <w:sz w:val="22"/>
            <w:szCs w:val="22"/>
            <w:lang w:val="en-CA"/>
          </w:rPr>
          <w:t>assistant.science@ambafrance-ca.org</w:t>
        </w:r>
      </w:hyperlink>
    </w:p>
    <w:p w14:paraId="5E3CC709" w14:textId="77777777" w:rsidR="007F2D5E" w:rsidRPr="00217BF4" w:rsidRDefault="007F2D5E" w:rsidP="007F2D5E">
      <w:pPr>
        <w:jc w:val="center"/>
        <w:rPr>
          <w:sz w:val="22"/>
          <w:szCs w:val="22"/>
          <w:lang w:val="en-CA" w:eastAsia="fr-FR"/>
        </w:rPr>
      </w:pPr>
      <w:r w:rsidRPr="00217BF4">
        <w:rPr>
          <w:sz w:val="22"/>
          <w:szCs w:val="22"/>
          <w:lang w:val="en-CA" w:eastAsia="fr-FR"/>
        </w:rPr>
        <w:t>+1 (613)-562-3794</w:t>
      </w:r>
    </w:p>
    <w:p w14:paraId="5CAC7B7C" w14:textId="77777777" w:rsidR="007F2D5E" w:rsidRPr="00217BF4" w:rsidRDefault="007F2D5E" w:rsidP="007F2D5E">
      <w:pPr>
        <w:jc w:val="center"/>
        <w:rPr>
          <w:sz w:val="22"/>
          <w:szCs w:val="22"/>
          <w:lang w:val="en-CA" w:eastAsia="fr-FR"/>
        </w:rPr>
      </w:pPr>
    </w:p>
    <w:p w14:paraId="600A2E5E" w14:textId="77777777" w:rsidR="00863A3E" w:rsidRPr="00217BF4" w:rsidRDefault="00863A3E" w:rsidP="007F2D5E">
      <w:pPr>
        <w:jc w:val="center"/>
        <w:rPr>
          <w:sz w:val="22"/>
          <w:szCs w:val="22"/>
          <w:lang w:val="en-CA" w:eastAsia="fr-FR"/>
        </w:rPr>
      </w:pPr>
    </w:p>
    <w:p w14:paraId="01A1C2B0" w14:textId="77777777" w:rsidR="007F2D5E" w:rsidRPr="00217BF4" w:rsidRDefault="001570C7" w:rsidP="001570C7">
      <w:pPr>
        <w:pStyle w:val="Paragraphedeliste"/>
        <w:numPr>
          <w:ilvl w:val="0"/>
          <w:numId w:val="4"/>
        </w:num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 xml:space="preserve">The </w:t>
      </w:r>
      <w:r w:rsidR="009C7D9A" w:rsidRPr="00217BF4">
        <w:rPr>
          <w:sz w:val="22"/>
          <w:szCs w:val="22"/>
          <w:lang w:val="en-CA"/>
        </w:rPr>
        <w:t>length</w:t>
      </w:r>
      <w:r w:rsidRPr="00217BF4">
        <w:rPr>
          <w:sz w:val="22"/>
          <w:szCs w:val="22"/>
          <w:lang w:val="en-CA"/>
        </w:rPr>
        <w:t xml:space="preserve"> of the form should </w:t>
      </w:r>
      <w:r w:rsidRPr="00217BF4">
        <w:rPr>
          <w:b/>
          <w:sz w:val="22"/>
          <w:szCs w:val="22"/>
          <w:lang w:val="en-CA"/>
        </w:rPr>
        <w:t>not exceed 4 pages</w:t>
      </w:r>
      <w:r w:rsidRPr="00217BF4">
        <w:rPr>
          <w:sz w:val="22"/>
          <w:szCs w:val="22"/>
          <w:lang w:val="en-CA"/>
        </w:rPr>
        <w:t xml:space="preserve">. Forms longer than 4 pages </w:t>
      </w:r>
      <w:r w:rsidRPr="00217BF4">
        <w:rPr>
          <w:sz w:val="22"/>
          <w:szCs w:val="22"/>
          <w:u w:val="single"/>
          <w:lang w:val="en-CA"/>
        </w:rPr>
        <w:t>will not be considered</w:t>
      </w:r>
      <w:r w:rsidRPr="00217BF4">
        <w:rPr>
          <w:sz w:val="22"/>
          <w:szCs w:val="22"/>
          <w:lang w:val="en-CA"/>
        </w:rPr>
        <w:t>. There are no criteria for the font (please make sure it remains legible).</w:t>
      </w:r>
    </w:p>
    <w:p w14:paraId="35B69B0D" w14:textId="77777777" w:rsidR="009F2011" w:rsidRPr="00217BF4" w:rsidRDefault="001570C7" w:rsidP="009F2011">
      <w:pPr>
        <w:pStyle w:val="Paragraphedeliste"/>
        <w:numPr>
          <w:ilvl w:val="0"/>
          <w:numId w:val="4"/>
        </w:num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>It is not necessary to attach publications to the application.</w:t>
      </w:r>
    </w:p>
    <w:p w14:paraId="396715A5" w14:textId="77777777" w:rsidR="007F2D5E" w:rsidRPr="00217BF4" w:rsidRDefault="001570C7" w:rsidP="009F2011">
      <w:pPr>
        <w:pStyle w:val="Paragraphedeliste"/>
        <w:numPr>
          <w:ilvl w:val="0"/>
          <w:numId w:val="4"/>
        </w:num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>Only one application per research partnership is allowed (researchers must agree to submit only one application, either for a member of the French team to travel to Canada or for a Canadian collaborator to travel to France).</w:t>
      </w:r>
    </w:p>
    <w:p w14:paraId="42B62AAA" w14:textId="77777777" w:rsidR="007F2D5E" w:rsidRPr="00217BF4" w:rsidRDefault="007F2D5E" w:rsidP="007F2D5E">
      <w:pPr>
        <w:jc w:val="both"/>
        <w:rPr>
          <w:b/>
          <w:sz w:val="22"/>
          <w:szCs w:val="22"/>
          <w:lang w:val="en-CA"/>
        </w:rPr>
      </w:pPr>
    </w:p>
    <w:p w14:paraId="618F9FC9" w14:textId="77777777" w:rsidR="00125F7E" w:rsidRPr="00217BF4" w:rsidRDefault="00125F7E" w:rsidP="007F2D5E">
      <w:pPr>
        <w:jc w:val="both"/>
        <w:rPr>
          <w:b/>
          <w:sz w:val="22"/>
          <w:szCs w:val="22"/>
          <w:lang w:val="en-CA"/>
        </w:rPr>
      </w:pPr>
    </w:p>
    <w:p w14:paraId="5DF1CEAA" w14:textId="2B250B95" w:rsidR="007F2D5E" w:rsidRPr="00217BF4" w:rsidRDefault="001570C7" w:rsidP="001570C7">
      <w:pPr>
        <w:numPr>
          <w:ilvl w:val="0"/>
          <w:numId w:val="1"/>
        </w:numPr>
        <w:jc w:val="both"/>
        <w:rPr>
          <w:b/>
          <w:sz w:val="22"/>
          <w:szCs w:val="22"/>
          <w:lang w:val="en-CA"/>
        </w:rPr>
      </w:pPr>
      <w:r w:rsidRPr="00217BF4">
        <w:rPr>
          <w:b/>
          <w:sz w:val="22"/>
          <w:szCs w:val="22"/>
          <w:lang w:val="en-CA"/>
        </w:rPr>
        <w:t>Calendar of the 202</w:t>
      </w:r>
      <w:r w:rsidR="00F324B1">
        <w:rPr>
          <w:b/>
          <w:sz w:val="22"/>
          <w:szCs w:val="22"/>
          <w:lang w:val="en-CA"/>
        </w:rPr>
        <w:t>5</w:t>
      </w:r>
      <w:r w:rsidRPr="00217BF4">
        <w:rPr>
          <w:b/>
          <w:sz w:val="22"/>
          <w:szCs w:val="22"/>
          <w:lang w:val="en-CA"/>
        </w:rPr>
        <w:t xml:space="preserve"> call for applications</w:t>
      </w:r>
    </w:p>
    <w:p w14:paraId="20923823" w14:textId="77777777" w:rsidR="001570C7" w:rsidRPr="00217BF4" w:rsidRDefault="001570C7" w:rsidP="001570C7">
      <w:pPr>
        <w:ind w:left="360"/>
        <w:jc w:val="both"/>
        <w:rPr>
          <w:b/>
          <w:sz w:val="22"/>
          <w:szCs w:val="22"/>
          <w:lang w:val="en-CA"/>
        </w:rPr>
      </w:pPr>
    </w:p>
    <w:p w14:paraId="68D069CA" w14:textId="41E021B7" w:rsidR="007F2D5E" w:rsidRPr="00217BF4" w:rsidRDefault="00863A3E" w:rsidP="007F2D5E">
      <w:pPr>
        <w:pStyle w:val="Paragraphedeliste"/>
        <w:numPr>
          <w:ilvl w:val="0"/>
          <w:numId w:val="5"/>
        </w:numPr>
        <w:jc w:val="both"/>
        <w:rPr>
          <w:b/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>Deadline for receipt of applications</w:t>
      </w:r>
      <w:r w:rsidR="007F2D5E" w:rsidRPr="00217BF4">
        <w:rPr>
          <w:sz w:val="22"/>
          <w:szCs w:val="22"/>
          <w:lang w:val="en-CA"/>
        </w:rPr>
        <w:t xml:space="preserve">: </w:t>
      </w:r>
      <w:r w:rsidR="0076729D">
        <w:rPr>
          <w:b/>
          <w:sz w:val="22"/>
          <w:szCs w:val="22"/>
          <w:u w:val="single"/>
          <w:lang w:val="en-CA"/>
        </w:rPr>
        <w:t>January 26</w:t>
      </w:r>
      <w:r w:rsidR="0076729D" w:rsidRPr="0076729D">
        <w:rPr>
          <w:b/>
          <w:sz w:val="22"/>
          <w:szCs w:val="22"/>
          <w:u w:val="single"/>
          <w:vertAlign w:val="superscript"/>
          <w:lang w:val="en-CA"/>
        </w:rPr>
        <w:t>th</w:t>
      </w:r>
      <w:r w:rsidR="009C7D9A" w:rsidRPr="00217BF4">
        <w:rPr>
          <w:b/>
          <w:sz w:val="22"/>
          <w:szCs w:val="22"/>
          <w:u w:val="single"/>
          <w:lang w:val="en-CA"/>
        </w:rPr>
        <w:t>,</w:t>
      </w:r>
      <w:r w:rsidR="00125F7E" w:rsidRPr="00217BF4">
        <w:rPr>
          <w:b/>
          <w:sz w:val="22"/>
          <w:szCs w:val="22"/>
          <w:u w:val="single"/>
          <w:lang w:val="en-CA"/>
        </w:rPr>
        <w:t xml:space="preserve"> 202</w:t>
      </w:r>
      <w:r w:rsidR="00F324B1">
        <w:rPr>
          <w:b/>
          <w:sz w:val="22"/>
          <w:szCs w:val="22"/>
          <w:u w:val="single"/>
          <w:lang w:val="en-CA"/>
        </w:rPr>
        <w:t>5</w:t>
      </w:r>
      <w:r w:rsidRPr="00217BF4">
        <w:rPr>
          <w:b/>
          <w:sz w:val="22"/>
          <w:szCs w:val="22"/>
          <w:u w:val="single"/>
          <w:lang w:val="en-CA"/>
        </w:rPr>
        <w:t>, 23:59 P</w:t>
      </w:r>
      <w:r w:rsidR="007F2D5E" w:rsidRPr="00217BF4">
        <w:rPr>
          <w:b/>
          <w:sz w:val="22"/>
          <w:szCs w:val="22"/>
          <w:u w:val="single"/>
          <w:lang w:val="en-CA"/>
        </w:rPr>
        <w:t>ST (Canada)</w:t>
      </w:r>
      <w:r w:rsidR="007F2D5E" w:rsidRPr="00217BF4">
        <w:rPr>
          <w:sz w:val="22"/>
          <w:szCs w:val="22"/>
          <w:lang w:val="en-CA"/>
        </w:rPr>
        <w:t xml:space="preserve"> </w:t>
      </w:r>
    </w:p>
    <w:p w14:paraId="1E775AED" w14:textId="65E0C62E" w:rsidR="00863A3E" w:rsidRPr="00217BF4" w:rsidRDefault="00863A3E" w:rsidP="00863A3E">
      <w:pPr>
        <w:pStyle w:val="Paragraphedeliste"/>
        <w:numPr>
          <w:ilvl w:val="0"/>
          <w:numId w:val="5"/>
        </w:num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 xml:space="preserve">Results and sending of forms </w:t>
      </w:r>
      <w:r w:rsidR="00325C17">
        <w:rPr>
          <w:sz w:val="22"/>
          <w:szCs w:val="22"/>
          <w:lang w:val="en-CA"/>
        </w:rPr>
        <w:t xml:space="preserve">to prepare the mission </w:t>
      </w:r>
      <w:r w:rsidRPr="00217BF4">
        <w:rPr>
          <w:sz w:val="22"/>
          <w:szCs w:val="22"/>
          <w:lang w:val="en-CA"/>
        </w:rPr>
        <w:t xml:space="preserve">to the successful candidates: </w:t>
      </w:r>
      <w:r w:rsidR="00905C89">
        <w:rPr>
          <w:sz w:val="22"/>
          <w:szCs w:val="22"/>
          <w:lang w:val="en-CA"/>
        </w:rPr>
        <w:t>End of February 202</w:t>
      </w:r>
      <w:r w:rsidR="00F324B1">
        <w:rPr>
          <w:sz w:val="22"/>
          <w:szCs w:val="22"/>
          <w:lang w:val="en-CA"/>
        </w:rPr>
        <w:t>5</w:t>
      </w:r>
    </w:p>
    <w:p w14:paraId="63E80931" w14:textId="609C6E6C" w:rsidR="007F2D5E" w:rsidRPr="00217BF4" w:rsidRDefault="00863A3E" w:rsidP="00863A3E">
      <w:pPr>
        <w:pStyle w:val="Paragraphedeliste"/>
        <w:numPr>
          <w:ilvl w:val="0"/>
          <w:numId w:val="5"/>
        </w:num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>Travel of the laureates:</w:t>
      </w:r>
      <w:r w:rsidR="009C7D9A" w:rsidRPr="00217BF4">
        <w:rPr>
          <w:sz w:val="22"/>
          <w:szCs w:val="22"/>
          <w:lang w:val="en-CA"/>
        </w:rPr>
        <w:t xml:space="preserve"> </w:t>
      </w:r>
      <w:r w:rsidR="00F324B1">
        <w:rPr>
          <w:sz w:val="22"/>
          <w:szCs w:val="22"/>
          <w:lang w:val="en-CA"/>
        </w:rPr>
        <w:t>Before</w:t>
      </w:r>
      <w:r w:rsidR="009C7D9A" w:rsidRPr="00217BF4">
        <w:rPr>
          <w:sz w:val="22"/>
          <w:szCs w:val="22"/>
          <w:lang w:val="en-CA"/>
        </w:rPr>
        <w:t xml:space="preserve"> </w:t>
      </w:r>
      <w:r w:rsidR="00125F7E" w:rsidRPr="00217BF4">
        <w:rPr>
          <w:sz w:val="22"/>
          <w:szCs w:val="22"/>
          <w:lang w:val="en-CA"/>
        </w:rPr>
        <w:t xml:space="preserve">December </w:t>
      </w:r>
      <w:r w:rsidR="00F324B1">
        <w:rPr>
          <w:sz w:val="22"/>
          <w:szCs w:val="22"/>
          <w:lang w:val="en-CA"/>
        </w:rPr>
        <w:t>31</w:t>
      </w:r>
      <w:r w:rsidR="00F324B1" w:rsidRPr="00F324B1">
        <w:rPr>
          <w:sz w:val="22"/>
          <w:szCs w:val="22"/>
          <w:vertAlign w:val="superscript"/>
          <w:lang w:val="en-CA"/>
        </w:rPr>
        <w:t>st</w:t>
      </w:r>
      <w:r w:rsidR="00F324B1">
        <w:rPr>
          <w:sz w:val="22"/>
          <w:szCs w:val="22"/>
          <w:lang w:val="en-CA"/>
        </w:rPr>
        <w:t xml:space="preserve">, </w:t>
      </w:r>
      <w:r w:rsidR="00125F7E" w:rsidRPr="00217BF4">
        <w:rPr>
          <w:sz w:val="22"/>
          <w:szCs w:val="22"/>
          <w:lang w:val="en-CA"/>
        </w:rPr>
        <w:t>202</w:t>
      </w:r>
      <w:r w:rsidR="00F324B1">
        <w:rPr>
          <w:sz w:val="22"/>
          <w:szCs w:val="22"/>
          <w:lang w:val="en-CA"/>
        </w:rPr>
        <w:t>5</w:t>
      </w:r>
      <w:r w:rsidRPr="00217BF4">
        <w:rPr>
          <w:sz w:val="22"/>
          <w:szCs w:val="22"/>
          <w:lang w:val="en-CA"/>
        </w:rPr>
        <w:t>. Complete travel documents must be sent to the Embassy at least 1 month before the departure date.</w:t>
      </w:r>
    </w:p>
    <w:p w14:paraId="57B5877F" w14:textId="77777777" w:rsidR="00863A3E" w:rsidRPr="00217BF4" w:rsidRDefault="00863A3E" w:rsidP="00863A3E">
      <w:pPr>
        <w:pStyle w:val="Paragraphedeliste"/>
        <w:jc w:val="both"/>
        <w:rPr>
          <w:sz w:val="22"/>
          <w:szCs w:val="22"/>
          <w:lang w:val="en-CA"/>
        </w:rPr>
      </w:pPr>
    </w:p>
    <w:p w14:paraId="5024D90A" w14:textId="6C450B36" w:rsidR="007F2D5E" w:rsidRDefault="007F2D5E" w:rsidP="007F2D5E">
      <w:pPr>
        <w:jc w:val="both"/>
        <w:rPr>
          <w:b/>
          <w:color w:val="FF0000"/>
          <w:sz w:val="22"/>
          <w:szCs w:val="22"/>
          <w:lang w:val="en-CA"/>
        </w:rPr>
      </w:pPr>
    </w:p>
    <w:p w14:paraId="2FCBF8A0" w14:textId="77777777" w:rsidR="00F324B1" w:rsidRPr="00217BF4" w:rsidRDefault="00F324B1" w:rsidP="007F2D5E">
      <w:pPr>
        <w:jc w:val="both"/>
        <w:rPr>
          <w:b/>
          <w:color w:val="FF0000"/>
          <w:sz w:val="22"/>
          <w:szCs w:val="22"/>
          <w:lang w:val="en-CA"/>
        </w:rPr>
      </w:pPr>
    </w:p>
    <w:p w14:paraId="30A72A6D" w14:textId="161960B8" w:rsidR="007F2D5E" w:rsidRPr="00217BF4" w:rsidRDefault="00586DD2" w:rsidP="007F2D5E">
      <w:pPr>
        <w:jc w:val="both"/>
        <w:rPr>
          <w:sz w:val="22"/>
          <w:szCs w:val="22"/>
          <w:lang w:val="en-CA"/>
        </w:rPr>
      </w:pPr>
      <w:r w:rsidRPr="00217BF4">
        <w:rPr>
          <w:b/>
          <w:color w:val="FF0000"/>
          <w:sz w:val="22"/>
          <w:szCs w:val="22"/>
          <w:lang w:val="en-CA"/>
        </w:rPr>
        <w:t>IMPORTANT</w:t>
      </w:r>
      <w:r w:rsidR="007F2D5E" w:rsidRPr="00217BF4">
        <w:rPr>
          <w:b/>
          <w:color w:val="FF0000"/>
          <w:sz w:val="22"/>
          <w:szCs w:val="22"/>
          <w:lang w:val="en-CA"/>
        </w:rPr>
        <w:t>:</w:t>
      </w:r>
      <w:r w:rsidR="007F2D5E" w:rsidRPr="00217BF4">
        <w:rPr>
          <w:b/>
          <w:sz w:val="22"/>
          <w:szCs w:val="22"/>
          <w:lang w:val="en-CA"/>
        </w:rPr>
        <w:t xml:space="preserve"> </w:t>
      </w:r>
      <w:r w:rsidR="00863A3E" w:rsidRPr="00217BF4">
        <w:rPr>
          <w:b/>
          <w:color w:val="FF0000"/>
          <w:sz w:val="22"/>
          <w:szCs w:val="22"/>
          <w:lang w:val="en-CA"/>
        </w:rPr>
        <w:t>The Embassy will not cover the costs of the visa procedures for laureates</w:t>
      </w:r>
      <w:r w:rsidR="00905C89">
        <w:rPr>
          <w:b/>
          <w:color w:val="FF0000"/>
          <w:sz w:val="22"/>
          <w:szCs w:val="22"/>
          <w:lang w:val="en-CA"/>
        </w:rPr>
        <w:t xml:space="preserve">. </w:t>
      </w:r>
      <w:r w:rsidR="000B261F" w:rsidRPr="00217BF4">
        <w:rPr>
          <w:b/>
          <w:color w:val="FF0000"/>
          <w:sz w:val="22"/>
          <w:szCs w:val="22"/>
          <w:lang w:val="en-CA"/>
        </w:rPr>
        <w:t>The Embassy cannot be held responsible for travel hazards (bad weather, flight delays</w:t>
      </w:r>
      <w:r w:rsidR="00217BF4">
        <w:rPr>
          <w:b/>
          <w:color w:val="FF0000"/>
          <w:sz w:val="22"/>
          <w:szCs w:val="22"/>
          <w:lang w:val="en-CA"/>
        </w:rPr>
        <w:t>,</w:t>
      </w:r>
      <w:r w:rsidR="000B261F" w:rsidRPr="00217BF4">
        <w:rPr>
          <w:b/>
          <w:color w:val="FF0000"/>
          <w:sz w:val="22"/>
          <w:szCs w:val="22"/>
          <w:lang w:val="en-CA"/>
        </w:rPr>
        <w:t xml:space="preserve"> etc</w:t>
      </w:r>
      <w:r w:rsidR="00217BF4">
        <w:rPr>
          <w:b/>
          <w:color w:val="FF0000"/>
          <w:sz w:val="22"/>
          <w:szCs w:val="22"/>
          <w:lang w:val="en-CA"/>
        </w:rPr>
        <w:t>.</w:t>
      </w:r>
      <w:r w:rsidR="000B261F" w:rsidRPr="00217BF4">
        <w:rPr>
          <w:b/>
          <w:color w:val="FF0000"/>
          <w:sz w:val="22"/>
          <w:szCs w:val="22"/>
          <w:lang w:val="en-CA"/>
        </w:rPr>
        <w:t xml:space="preserve">). </w:t>
      </w:r>
    </w:p>
    <w:p w14:paraId="1813709D" w14:textId="77777777" w:rsidR="007F2D5E" w:rsidRPr="00217BF4" w:rsidRDefault="007F2D5E" w:rsidP="007F2D5E">
      <w:pPr>
        <w:jc w:val="both"/>
        <w:rPr>
          <w:b/>
          <w:sz w:val="22"/>
          <w:szCs w:val="22"/>
          <w:lang w:val="en-CA"/>
        </w:rPr>
      </w:pPr>
    </w:p>
    <w:p w14:paraId="3CD408C8" w14:textId="77777777" w:rsidR="00125F7E" w:rsidRPr="00217BF4" w:rsidRDefault="00125F7E">
      <w:pPr>
        <w:spacing w:after="200" w:line="276" w:lineRule="auto"/>
        <w:rPr>
          <w:b/>
          <w:sz w:val="22"/>
          <w:szCs w:val="22"/>
          <w:lang w:val="en-CA"/>
        </w:rPr>
      </w:pPr>
      <w:r w:rsidRPr="00217BF4">
        <w:rPr>
          <w:b/>
          <w:sz w:val="22"/>
          <w:szCs w:val="22"/>
          <w:lang w:val="en-CA"/>
        </w:rPr>
        <w:br w:type="page"/>
      </w:r>
    </w:p>
    <w:p w14:paraId="2D61C104" w14:textId="77777777" w:rsidR="007F2D5E" w:rsidRPr="00217BF4" w:rsidRDefault="007F2D5E" w:rsidP="007F2D5E">
      <w:pPr>
        <w:jc w:val="both"/>
        <w:rPr>
          <w:b/>
          <w:sz w:val="22"/>
          <w:szCs w:val="22"/>
          <w:lang w:val="en-CA"/>
        </w:rPr>
      </w:pPr>
    </w:p>
    <w:p w14:paraId="1A36808F" w14:textId="77777777" w:rsidR="00125F7E" w:rsidRPr="00217BF4" w:rsidRDefault="00125F7E" w:rsidP="007F2D5E">
      <w:pPr>
        <w:jc w:val="both"/>
        <w:rPr>
          <w:b/>
          <w:sz w:val="22"/>
          <w:szCs w:val="22"/>
          <w:lang w:val="en-CA"/>
        </w:rPr>
      </w:pPr>
    </w:p>
    <w:p w14:paraId="37EEBA14" w14:textId="77777777" w:rsidR="007F2D5E" w:rsidRPr="00217BF4" w:rsidRDefault="00863A3E" w:rsidP="00863A3E">
      <w:pPr>
        <w:numPr>
          <w:ilvl w:val="0"/>
          <w:numId w:val="1"/>
        </w:numPr>
        <w:jc w:val="both"/>
        <w:rPr>
          <w:b/>
          <w:sz w:val="22"/>
          <w:szCs w:val="22"/>
          <w:lang w:val="en-CA"/>
        </w:rPr>
      </w:pPr>
      <w:r w:rsidRPr="00217BF4">
        <w:rPr>
          <w:b/>
          <w:sz w:val="22"/>
          <w:szCs w:val="22"/>
          <w:lang w:val="en-CA"/>
        </w:rPr>
        <w:t>Frequently asked questions</w:t>
      </w:r>
    </w:p>
    <w:p w14:paraId="5C6559B8" w14:textId="77777777" w:rsidR="007F2D5E" w:rsidRPr="00217BF4" w:rsidRDefault="007F2D5E" w:rsidP="007F2D5E">
      <w:pPr>
        <w:jc w:val="both"/>
        <w:rPr>
          <w:b/>
          <w:i/>
          <w:sz w:val="22"/>
          <w:szCs w:val="22"/>
          <w:lang w:val="en-CA"/>
        </w:rPr>
      </w:pPr>
    </w:p>
    <w:p w14:paraId="372FDA7C" w14:textId="77777777" w:rsidR="007F2D5E" w:rsidRPr="00217BF4" w:rsidRDefault="00863A3E" w:rsidP="00863A3E">
      <w:pPr>
        <w:pStyle w:val="Paragraphedeliste"/>
        <w:numPr>
          <w:ilvl w:val="0"/>
          <w:numId w:val="6"/>
        </w:numPr>
        <w:jc w:val="both"/>
        <w:rPr>
          <w:i/>
          <w:sz w:val="22"/>
          <w:szCs w:val="22"/>
          <w:lang w:val="en-CA"/>
        </w:rPr>
      </w:pPr>
      <w:r w:rsidRPr="00217BF4">
        <w:rPr>
          <w:i/>
          <w:sz w:val="22"/>
          <w:szCs w:val="22"/>
          <w:lang w:val="en-CA"/>
        </w:rPr>
        <w:t>I am a post-doctoral fellow, am I eligible for the program?</w:t>
      </w:r>
    </w:p>
    <w:p w14:paraId="41DD9D70" w14:textId="01D2783D" w:rsidR="007F2D5E" w:rsidRPr="00217BF4" w:rsidRDefault="00863A3E" w:rsidP="007F2D5E">
      <w:pPr>
        <w:jc w:val="both"/>
        <w:rPr>
          <w:sz w:val="22"/>
          <w:szCs w:val="22"/>
          <w:lang w:val="en-CA"/>
        </w:rPr>
      </w:pPr>
      <w:r w:rsidRPr="00217BF4">
        <w:rPr>
          <w:b/>
          <w:sz w:val="22"/>
          <w:szCs w:val="22"/>
          <w:lang w:val="en-CA"/>
        </w:rPr>
        <w:t>No.</w:t>
      </w:r>
      <w:r w:rsidRPr="00217BF4">
        <w:rPr>
          <w:sz w:val="22"/>
          <w:szCs w:val="22"/>
          <w:lang w:val="en-CA"/>
        </w:rPr>
        <w:t xml:space="preserve"> Only researchers who </w:t>
      </w:r>
      <w:r w:rsidR="00DD3280">
        <w:rPr>
          <w:sz w:val="22"/>
          <w:szCs w:val="22"/>
          <w:lang w:val="en-CA"/>
        </w:rPr>
        <w:t>are</w:t>
      </w:r>
      <w:r w:rsidRPr="00217BF4">
        <w:rPr>
          <w:sz w:val="22"/>
          <w:szCs w:val="22"/>
          <w:lang w:val="en-CA"/>
        </w:rPr>
        <w:t xml:space="preserve"> in a </w:t>
      </w:r>
      <w:r w:rsidR="009C7D9A" w:rsidRPr="00217BF4">
        <w:rPr>
          <w:sz w:val="22"/>
          <w:szCs w:val="22"/>
          <w:lang w:val="en-CA"/>
        </w:rPr>
        <w:t xml:space="preserve">tenure-track or </w:t>
      </w:r>
      <w:r w:rsidRPr="00217BF4">
        <w:rPr>
          <w:sz w:val="22"/>
          <w:szCs w:val="22"/>
          <w:lang w:val="en-CA"/>
        </w:rPr>
        <w:t>permanent position may submit an application.</w:t>
      </w:r>
    </w:p>
    <w:p w14:paraId="6DEDBC15" w14:textId="77777777" w:rsidR="00863A3E" w:rsidRPr="00217BF4" w:rsidRDefault="00863A3E" w:rsidP="007F2D5E">
      <w:pPr>
        <w:jc w:val="both"/>
        <w:rPr>
          <w:sz w:val="22"/>
          <w:szCs w:val="22"/>
          <w:lang w:val="en-CA"/>
        </w:rPr>
      </w:pPr>
    </w:p>
    <w:p w14:paraId="54556F22" w14:textId="77777777" w:rsidR="007F2D5E" w:rsidRPr="00217BF4" w:rsidRDefault="00863A3E" w:rsidP="00863A3E">
      <w:pPr>
        <w:pStyle w:val="Paragraphedeliste"/>
        <w:numPr>
          <w:ilvl w:val="0"/>
          <w:numId w:val="6"/>
        </w:numPr>
        <w:jc w:val="both"/>
        <w:rPr>
          <w:i/>
          <w:sz w:val="22"/>
          <w:szCs w:val="22"/>
          <w:lang w:val="en-CA"/>
        </w:rPr>
      </w:pPr>
      <w:r w:rsidRPr="00217BF4">
        <w:rPr>
          <w:i/>
          <w:sz w:val="22"/>
          <w:szCs w:val="22"/>
          <w:lang w:val="en-CA"/>
        </w:rPr>
        <w:t>I</w:t>
      </w:r>
      <w:r w:rsidR="007F2D5E" w:rsidRPr="00217BF4">
        <w:rPr>
          <w:i/>
          <w:sz w:val="22"/>
          <w:szCs w:val="22"/>
          <w:lang w:val="en-CA"/>
        </w:rPr>
        <w:t xml:space="preserve"> </w:t>
      </w:r>
      <w:r w:rsidRPr="00217BF4">
        <w:rPr>
          <w:i/>
          <w:sz w:val="22"/>
          <w:szCs w:val="22"/>
          <w:lang w:val="en-CA"/>
        </w:rPr>
        <w:t>would like to take a sabbatical year, can I benefit from the program</w:t>
      </w:r>
      <w:r w:rsidR="007F2D5E" w:rsidRPr="00217BF4">
        <w:rPr>
          <w:i/>
          <w:sz w:val="22"/>
          <w:szCs w:val="22"/>
          <w:lang w:val="en-CA"/>
        </w:rPr>
        <w:t xml:space="preserve">? </w:t>
      </w:r>
    </w:p>
    <w:p w14:paraId="6C954EC7" w14:textId="77777777" w:rsidR="007F2D5E" w:rsidRPr="00217BF4" w:rsidRDefault="00863A3E" w:rsidP="007F2D5E">
      <w:p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>Yes, provided that the researcher is attached to a research institution. However, the total duration of the stay in the host country must not exceed 28 days.</w:t>
      </w:r>
    </w:p>
    <w:p w14:paraId="36FC29EB" w14:textId="77777777" w:rsidR="00863A3E" w:rsidRPr="00217BF4" w:rsidRDefault="00863A3E" w:rsidP="007F2D5E">
      <w:pPr>
        <w:jc w:val="both"/>
        <w:rPr>
          <w:sz w:val="22"/>
          <w:szCs w:val="22"/>
          <w:lang w:val="en-CA"/>
        </w:rPr>
      </w:pPr>
    </w:p>
    <w:p w14:paraId="02E0FF81" w14:textId="77777777" w:rsidR="007F2D5E" w:rsidRPr="00217BF4" w:rsidRDefault="00863A3E" w:rsidP="00863A3E">
      <w:pPr>
        <w:pStyle w:val="Paragraphedeliste"/>
        <w:numPr>
          <w:ilvl w:val="0"/>
          <w:numId w:val="6"/>
        </w:numPr>
        <w:jc w:val="both"/>
        <w:rPr>
          <w:i/>
          <w:sz w:val="22"/>
          <w:szCs w:val="22"/>
          <w:lang w:val="en-CA"/>
        </w:rPr>
      </w:pPr>
      <w:r w:rsidRPr="00217BF4">
        <w:rPr>
          <w:i/>
          <w:sz w:val="22"/>
          <w:szCs w:val="22"/>
          <w:lang w:val="en-CA"/>
        </w:rPr>
        <w:t>I live in Canada/France but I am a national of a third country, can I apply?</w:t>
      </w:r>
    </w:p>
    <w:p w14:paraId="0CB6B742" w14:textId="77777777" w:rsidR="007F2D5E" w:rsidRPr="00217BF4" w:rsidRDefault="00863A3E" w:rsidP="007F2D5E">
      <w:p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>Yes, there is no nationality requirement. However, the candidate must be attached to an institution / research institute located in France or Canada.</w:t>
      </w:r>
    </w:p>
    <w:p w14:paraId="58A105B7" w14:textId="77777777" w:rsidR="007F2D5E" w:rsidRPr="00217BF4" w:rsidRDefault="007F2D5E" w:rsidP="007F2D5E">
      <w:pPr>
        <w:jc w:val="both"/>
        <w:rPr>
          <w:sz w:val="22"/>
          <w:szCs w:val="22"/>
          <w:lang w:val="en-CA"/>
        </w:rPr>
      </w:pPr>
    </w:p>
    <w:p w14:paraId="34652ACB" w14:textId="77777777" w:rsidR="00863A3E" w:rsidRPr="00217BF4" w:rsidRDefault="00863A3E" w:rsidP="00863A3E">
      <w:pPr>
        <w:pStyle w:val="Paragraphedeliste"/>
        <w:numPr>
          <w:ilvl w:val="0"/>
          <w:numId w:val="6"/>
        </w:numPr>
        <w:jc w:val="both"/>
        <w:rPr>
          <w:i/>
          <w:sz w:val="22"/>
          <w:szCs w:val="22"/>
          <w:lang w:val="en-CA"/>
        </w:rPr>
      </w:pPr>
      <w:r w:rsidRPr="00217BF4">
        <w:rPr>
          <w:i/>
          <w:sz w:val="22"/>
          <w:szCs w:val="22"/>
          <w:lang w:val="en-CA"/>
        </w:rPr>
        <w:t>Are candidates living in French overseas departments and territories eligible?</w:t>
      </w:r>
    </w:p>
    <w:p w14:paraId="282778D3" w14:textId="77777777" w:rsidR="007F2D5E" w:rsidRPr="00217BF4" w:rsidRDefault="00863A3E" w:rsidP="00863A3E">
      <w:pPr>
        <w:jc w:val="both"/>
        <w:rPr>
          <w:sz w:val="22"/>
          <w:szCs w:val="22"/>
          <w:lang w:val="en-CA"/>
        </w:rPr>
      </w:pPr>
      <w:r w:rsidRPr="00217BF4">
        <w:rPr>
          <w:i/>
          <w:sz w:val="22"/>
          <w:szCs w:val="22"/>
          <w:lang w:val="en-CA"/>
        </w:rPr>
        <w:t>Yes</w:t>
      </w:r>
      <w:r w:rsidRPr="00217BF4">
        <w:rPr>
          <w:sz w:val="22"/>
          <w:szCs w:val="22"/>
          <w:lang w:val="en-CA"/>
        </w:rPr>
        <w:t>.</w:t>
      </w:r>
    </w:p>
    <w:p w14:paraId="0D5310A5" w14:textId="77777777" w:rsidR="007F2D5E" w:rsidRPr="00217BF4" w:rsidRDefault="007F2D5E" w:rsidP="007F2D5E">
      <w:pPr>
        <w:jc w:val="both"/>
        <w:rPr>
          <w:sz w:val="22"/>
          <w:szCs w:val="22"/>
          <w:lang w:val="en-CA"/>
        </w:rPr>
      </w:pPr>
    </w:p>
    <w:p w14:paraId="46B24330" w14:textId="4EDDCE84" w:rsidR="007F2D5E" w:rsidRPr="00217BF4" w:rsidRDefault="00863A3E" w:rsidP="00863A3E">
      <w:pPr>
        <w:pStyle w:val="Paragraphedeliste"/>
        <w:numPr>
          <w:ilvl w:val="0"/>
          <w:numId w:val="6"/>
        </w:numPr>
        <w:jc w:val="both"/>
        <w:rPr>
          <w:i/>
          <w:sz w:val="22"/>
          <w:szCs w:val="22"/>
          <w:u w:val="single"/>
          <w:lang w:val="en-CA"/>
        </w:rPr>
      </w:pPr>
      <w:r w:rsidRPr="00217BF4">
        <w:rPr>
          <w:i/>
          <w:sz w:val="22"/>
          <w:szCs w:val="22"/>
          <w:lang w:val="en-CA"/>
        </w:rPr>
        <w:t xml:space="preserve">Can I get </w:t>
      </w:r>
      <w:r w:rsidR="00217BF4" w:rsidRPr="00217BF4">
        <w:rPr>
          <w:i/>
          <w:sz w:val="22"/>
          <w:szCs w:val="22"/>
          <w:lang w:val="en-CA"/>
        </w:rPr>
        <w:t>more than 5</w:t>
      </w:r>
      <w:r w:rsidRPr="00217BF4">
        <w:rPr>
          <w:i/>
          <w:sz w:val="22"/>
          <w:szCs w:val="22"/>
          <w:lang w:val="en-CA"/>
        </w:rPr>
        <w:t xml:space="preserve"> daily allowances for stays longer than </w:t>
      </w:r>
      <w:r w:rsidR="00217BF4">
        <w:rPr>
          <w:i/>
          <w:sz w:val="22"/>
          <w:szCs w:val="22"/>
          <w:lang w:val="en-CA"/>
        </w:rPr>
        <w:t>5</w:t>
      </w:r>
      <w:r w:rsidRPr="00217BF4">
        <w:rPr>
          <w:i/>
          <w:sz w:val="22"/>
          <w:szCs w:val="22"/>
          <w:lang w:val="en-CA"/>
        </w:rPr>
        <w:t xml:space="preserve"> days?</w:t>
      </w:r>
    </w:p>
    <w:p w14:paraId="3FC85996" w14:textId="06A31863" w:rsidR="007F2D5E" w:rsidRPr="00217BF4" w:rsidRDefault="00863A3E" w:rsidP="007F2D5E">
      <w:p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 xml:space="preserve">The duration of the research stay is at the discretion of the researchers. It must not exceed 28 days. However, the Embassy will only provide a maximum </w:t>
      </w:r>
      <w:r w:rsidR="00217BF4" w:rsidRPr="00217BF4">
        <w:rPr>
          <w:sz w:val="22"/>
          <w:szCs w:val="22"/>
          <w:lang w:val="en-CA"/>
        </w:rPr>
        <w:t>of 5</w:t>
      </w:r>
      <w:r w:rsidRPr="00217BF4">
        <w:rPr>
          <w:sz w:val="22"/>
          <w:szCs w:val="22"/>
          <w:lang w:val="en-CA"/>
        </w:rPr>
        <w:t xml:space="preserve"> daily allowances, regardless of the length of the stay.</w:t>
      </w:r>
    </w:p>
    <w:p w14:paraId="04219E78" w14:textId="77777777" w:rsidR="00863A3E" w:rsidRPr="00217BF4" w:rsidRDefault="00863A3E" w:rsidP="007F2D5E">
      <w:pPr>
        <w:jc w:val="both"/>
        <w:rPr>
          <w:sz w:val="22"/>
          <w:szCs w:val="22"/>
          <w:lang w:val="en-CA"/>
        </w:rPr>
      </w:pPr>
    </w:p>
    <w:p w14:paraId="18C9264E" w14:textId="77777777" w:rsidR="00863A3E" w:rsidRPr="00217BF4" w:rsidRDefault="00863A3E" w:rsidP="007F2D5E">
      <w:pPr>
        <w:jc w:val="both"/>
        <w:rPr>
          <w:sz w:val="22"/>
          <w:szCs w:val="22"/>
          <w:lang w:val="en-CA"/>
        </w:rPr>
      </w:pPr>
    </w:p>
    <w:p w14:paraId="77CF4776" w14:textId="77777777" w:rsidR="007F2D5E" w:rsidRPr="00217BF4" w:rsidRDefault="00863A3E" w:rsidP="00863A3E">
      <w:pPr>
        <w:pStyle w:val="Paragraphedeliste"/>
        <w:numPr>
          <w:ilvl w:val="0"/>
          <w:numId w:val="6"/>
        </w:numPr>
        <w:jc w:val="both"/>
        <w:rPr>
          <w:sz w:val="22"/>
          <w:szCs w:val="22"/>
          <w:lang w:val="en-CA"/>
        </w:rPr>
      </w:pPr>
      <w:r w:rsidRPr="00217BF4">
        <w:rPr>
          <w:i/>
          <w:sz w:val="22"/>
          <w:szCs w:val="22"/>
          <w:lang w:val="en-CA"/>
        </w:rPr>
        <w:t>What is a daily allowance?</w:t>
      </w:r>
    </w:p>
    <w:p w14:paraId="65F584DB" w14:textId="77777777" w:rsidR="007F2D5E" w:rsidRPr="00217BF4" w:rsidRDefault="00863A3E" w:rsidP="007F2D5E">
      <w:p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 xml:space="preserve">A daily allowance (or per diem) is a fixed amount of money made available to researchers to help them support their local expenses (accommodation, internal travel </w:t>
      </w:r>
      <w:r w:rsidRPr="00217BF4">
        <w:rPr>
          <w:sz w:val="22"/>
          <w:szCs w:val="22"/>
          <w:u w:val="single"/>
          <w:lang w:val="en-CA"/>
        </w:rPr>
        <w:t>in the host country</w:t>
      </w:r>
      <w:r w:rsidRPr="00217BF4">
        <w:rPr>
          <w:sz w:val="22"/>
          <w:szCs w:val="22"/>
          <w:lang w:val="en-CA"/>
        </w:rPr>
        <w:t>, meals).</w:t>
      </w:r>
    </w:p>
    <w:p w14:paraId="16F6C3AA" w14:textId="77777777" w:rsidR="00863A3E" w:rsidRPr="00217BF4" w:rsidRDefault="00863A3E" w:rsidP="007F2D5E">
      <w:pPr>
        <w:jc w:val="both"/>
        <w:rPr>
          <w:sz w:val="22"/>
          <w:szCs w:val="22"/>
          <w:lang w:val="en-CA"/>
        </w:rPr>
      </w:pPr>
    </w:p>
    <w:p w14:paraId="13BD1F23" w14:textId="77777777" w:rsidR="007F2D5E" w:rsidRPr="00217BF4" w:rsidRDefault="00B32BAC" w:rsidP="007F2D5E">
      <w:pPr>
        <w:pStyle w:val="Paragraphedeliste"/>
        <w:numPr>
          <w:ilvl w:val="0"/>
          <w:numId w:val="6"/>
        </w:numPr>
        <w:jc w:val="both"/>
        <w:rPr>
          <w:i/>
          <w:sz w:val="22"/>
          <w:szCs w:val="22"/>
          <w:lang w:val="en-CA"/>
        </w:rPr>
      </w:pPr>
      <w:r w:rsidRPr="00217BF4">
        <w:rPr>
          <w:i/>
          <w:sz w:val="22"/>
          <w:szCs w:val="22"/>
          <w:lang w:val="en-CA"/>
        </w:rPr>
        <w:t xml:space="preserve">Can I buy my own flight ticket? </w:t>
      </w:r>
    </w:p>
    <w:p w14:paraId="5960350A" w14:textId="77777777" w:rsidR="007F2D5E" w:rsidRPr="00217BF4" w:rsidRDefault="00863A3E" w:rsidP="007F2D5E">
      <w:p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 xml:space="preserve">No, tickets must be purchased </w:t>
      </w:r>
      <w:r w:rsidR="00B32BAC" w:rsidRPr="00217BF4">
        <w:rPr>
          <w:sz w:val="22"/>
          <w:szCs w:val="22"/>
          <w:lang w:val="en-CA"/>
        </w:rPr>
        <w:t xml:space="preserve">through the French Embassy. Refund of flight tickets is not </w:t>
      </w:r>
      <w:r w:rsidRPr="00217BF4">
        <w:rPr>
          <w:sz w:val="22"/>
          <w:szCs w:val="22"/>
          <w:lang w:val="en-CA"/>
        </w:rPr>
        <w:t>possible.</w:t>
      </w:r>
    </w:p>
    <w:p w14:paraId="5ADFAABB" w14:textId="77777777" w:rsidR="00B32BAC" w:rsidRPr="00217BF4" w:rsidRDefault="00B32BAC" w:rsidP="007F2D5E">
      <w:pPr>
        <w:jc w:val="both"/>
        <w:rPr>
          <w:sz w:val="22"/>
          <w:szCs w:val="22"/>
          <w:lang w:val="en-CA"/>
        </w:rPr>
      </w:pPr>
    </w:p>
    <w:p w14:paraId="51A5A990" w14:textId="77777777" w:rsidR="007F2D5E" w:rsidRPr="00217BF4" w:rsidRDefault="00B32BAC" w:rsidP="00B32BAC">
      <w:pPr>
        <w:pStyle w:val="Paragraphedeliste"/>
        <w:numPr>
          <w:ilvl w:val="0"/>
          <w:numId w:val="6"/>
        </w:numPr>
        <w:jc w:val="both"/>
        <w:rPr>
          <w:sz w:val="22"/>
          <w:szCs w:val="22"/>
          <w:u w:val="single"/>
          <w:lang w:val="en-CA"/>
        </w:rPr>
      </w:pPr>
      <w:r w:rsidRPr="00217BF4">
        <w:rPr>
          <w:i/>
          <w:sz w:val="22"/>
          <w:szCs w:val="22"/>
          <w:lang w:val="en-CA"/>
        </w:rPr>
        <w:t>Who books my accommodation on site?</w:t>
      </w:r>
    </w:p>
    <w:p w14:paraId="5B66ED26" w14:textId="77777777" w:rsidR="007F2D5E" w:rsidRPr="00217BF4" w:rsidRDefault="00B32BAC" w:rsidP="007F2D5E">
      <w:pPr>
        <w:jc w:val="both"/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>Researchers are responsible for booking their accommodation on site.</w:t>
      </w:r>
    </w:p>
    <w:p w14:paraId="16A4C3F7" w14:textId="77777777" w:rsidR="00B32BAC" w:rsidRPr="00217BF4" w:rsidRDefault="00B32BAC" w:rsidP="007F2D5E">
      <w:pPr>
        <w:jc w:val="both"/>
        <w:rPr>
          <w:sz w:val="22"/>
          <w:szCs w:val="22"/>
          <w:lang w:val="en-CA"/>
        </w:rPr>
      </w:pPr>
    </w:p>
    <w:p w14:paraId="49FEA98E" w14:textId="77777777" w:rsidR="007F2D5E" w:rsidRPr="00217BF4" w:rsidRDefault="00B32BAC" w:rsidP="00B32BAC">
      <w:pPr>
        <w:pStyle w:val="Paragraphedeliste"/>
        <w:numPr>
          <w:ilvl w:val="0"/>
          <w:numId w:val="6"/>
        </w:numPr>
        <w:jc w:val="both"/>
        <w:rPr>
          <w:i/>
          <w:sz w:val="22"/>
          <w:szCs w:val="22"/>
          <w:lang w:val="en-CA"/>
        </w:rPr>
      </w:pPr>
      <w:r w:rsidRPr="00217BF4">
        <w:rPr>
          <w:i/>
          <w:sz w:val="22"/>
          <w:szCs w:val="22"/>
          <w:lang w:val="en-CA"/>
        </w:rPr>
        <w:t>I would like to travel with my family, is it possible?</w:t>
      </w:r>
    </w:p>
    <w:p w14:paraId="49BB89B9" w14:textId="2ABCE007" w:rsidR="00741410" w:rsidRDefault="00B32BAC">
      <w:pPr>
        <w:rPr>
          <w:sz w:val="22"/>
          <w:szCs w:val="22"/>
          <w:lang w:val="en-CA"/>
        </w:rPr>
      </w:pPr>
      <w:r w:rsidRPr="00217BF4">
        <w:rPr>
          <w:sz w:val="22"/>
          <w:szCs w:val="22"/>
          <w:lang w:val="en-CA"/>
        </w:rPr>
        <w:t xml:space="preserve">The </w:t>
      </w:r>
      <w:proofErr w:type="spellStart"/>
      <w:r w:rsidRPr="00217BF4">
        <w:rPr>
          <w:sz w:val="22"/>
          <w:szCs w:val="22"/>
          <w:lang w:val="en-CA"/>
        </w:rPr>
        <w:t>Mourou</w:t>
      </w:r>
      <w:proofErr w:type="spellEnd"/>
      <w:r w:rsidRPr="00217BF4">
        <w:rPr>
          <w:sz w:val="22"/>
          <w:szCs w:val="22"/>
          <w:lang w:val="en-CA"/>
        </w:rPr>
        <w:t>/Strickland program will not cover the travel of the accompanying family. The structure of the program does not allow for a single reservation to be made that would include the flights of the laureate and his or her accompanying family.</w:t>
      </w:r>
    </w:p>
    <w:p w14:paraId="2AEB2D6F" w14:textId="1B3ABA57" w:rsidR="00F324B1" w:rsidRDefault="00F324B1">
      <w:pPr>
        <w:rPr>
          <w:sz w:val="22"/>
          <w:szCs w:val="22"/>
          <w:lang w:val="en-CA"/>
        </w:rPr>
      </w:pPr>
    </w:p>
    <w:p w14:paraId="370B6C3B" w14:textId="0CD4FF7D" w:rsidR="00F324B1" w:rsidRPr="00F324B1" w:rsidRDefault="00F324B1" w:rsidP="00F324B1">
      <w:pPr>
        <w:pStyle w:val="Paragraphedeliste"/>
        <w:numPr>
          <w:ilvl w:val="0"/>
          <w:numId w:val="6"/>
        </w:numPr>
        <w:jc w:val="both"/>
        <w:rPr>
          <w:i/>
          <w:sz w:val="22"/>
          <w:szCs w:val="22"/>
          <w:lang w:val="en-CA"/>
        </w:rPr>
      </w:pPr>
      <w:r w:rsidRPr="00F324B1">
        <w:rPr>
          <w:i/>
          <w:sz w:val="22"/>
          <w:szCs w:val="22"/>
          <w:lang w:val="en-CA"/>
        </w:rPr>
        <w:t>Can I have the evaluation criteria?</w:t>
      </w:r>
    </w:p>
    <w:p w14:paraId="625A1255" w14:textId="28D5B9F1" w:rsidR="00F324B1" w:rsidRPr="00F324B1" w:rsidRDefault="00C12E55" w:rsidP="00C12E55">
      <w:pPr>
        <w:rPr>
          <w:sz w:val="22"/>
          <w:szCs w:val="22"/>
          <w:lang w:val="en-CA"/>
        </w:rPr>
      </w:pPr>
      <w:r w:rsidRPr="00C12E55">
        <w:rPr>
          <w:sz w:val="22"/>
          <w:szCs w:val="22"/>
          <w:lang w:val="en-CA"/>
        </w:rPr>
        <w:t>Yes, the criteria are as follows: scientific quality of the applicant and the host, the progr</w:t>
      </w:r>
      <w:r>
        <w:rPr>
          <w:sz w:val="22"/>
          <w:szCs w:val="22"/>
          <w:lang w:val="en-CA"/>
        </w:rPr>
        <w:t>am</w:t>
      </w:r>
      <w:r w:rsidRPr="00C12E55">
        <w:rPr>
          <w:sz w:val="22"/>
          <w:szCs w:val="22"/>
          <w:lang w:val="en-CA"/>
        </w:rPr>
        <w:t xml:space="preserve"> of the mission and the prospects for the project. Priority will also be given to young researchers (PhD less than 10 years old) and long stays.</w:t>
      </w:r>
    </w:p>
    <w:sectPr w:rsidR="00F324B1" w:rsidRPr="00F324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6709" w14:textId="77777777" w:rsidR="007F15C2" w:rsidRDefault="007F15C2" w:rsidP="00663B66">
      <w:r>
        <w:separator/>
      </w:r>
    </w:p>
  </w:endnote>
  <w:endnote w:type="continuationSeparator" w:id="0">
    <w:p w14:paraId="3B2E217F" w14:textId="77777777" w:rsidR="007F15C2" w:rsidRDefault="007F15C2" w:rsidP="0066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B071" w14:textId="77777777" w:rsidR="007F15C2" w:rsidRDefault="007F15C2" w:rsidP="00663B66">
      <w:r>
        <w:separator/>
      </w:r>
    </w:p>
  </w:footnote>
  <w:footnote w:type="continuationSeparator" w:id="0">
    <w:p w14:paraId="1DD77526" w14:textId="77777777" w:rsidR="007F15C2" w:rsidRDefault="007F15C2" w:rsidP="0066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AD45" w14:textId="77777777" w:rsidR="00151F23" w:rsidRDefault="009F2011" w:rsidP="00151F23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AFF748D" wp14:editId="55270968">
          <wp:extent cx="3152775" cy="898024"/>
          <wp:effectExtent l="0" t="0" r="0" b="0"/>
          <wp:docPr id="4" name="Image 4" descr="G:\MatriceCulturelle\Scientifique\2020\Mourou Strickland\Logos\Logo format banniè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MatriceCulturelle\Scientifique\2020\Mourou Strickland\Logos\Logo format banniè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898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5EF"/>
    <w:multiLevelType w:val="hybridMultilevel"/>
    <w:tmpl w:val="D2BE3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B07E7"/>
    <w:multiLevelType w:val="multilevel"/>
    <w:tmpl w:val="97BA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B1F9A"/>
    <w:multiLevelType w:val="hybridMultilevel"/>
    <w:tmpl w:val="F120FCD6"/>
    <w:lvl w:ilvl="0" w:tplc="4DF2A7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59D0AC5"/>
    <w:multiLevelType w:val="hybridMultilevel"/>
    <w:tmpl w:val="CCB85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30953"/>
    <w:multiLevelType w:val="hybridMultilevel"/>
    <w:tmpl w:val="F274F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B7C72"/>
    <w:multiLevelType w:val="hybridMultilevel"/>
    <w:tmpl w:val="56C06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41333"/>
    <w:multiLevelType w:val="hybridMultilevel"/>
    <w:tmpl w:val="9886C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5E"/>
    <w:rsid w:val="000B261F"/>
    <w:rsid w:val="00104EA8"/>
    <w:rsid w:val="00125F7E"/>
    <w:rsid w:val="001364D7"/>
    <w:rsid w:val="001570C7"/>
    <w:rsid w:val="00217BF4"/>
    <w:rsid w:val="00260094"/>
    <w:rsid w:val="002B4124"/>
    <w:rsid w:val="00325C17"/>
    <w:rsid w:val="00353DD2"/>
    <w:rsid w:val="003A22AB"/>
    <w:rsid w:val="00547E52"/>
    <w:rsid w:val="00586DD2"/>
    <w:rsid w:val="006510DA"/>
    <w:rsid w:val="00663B66"/>
    <w:rsid w:val="0076729D"/>
    <w:rsid w:val="007F15C2"/>
    <w:rsid w:val="007F2D5E"/>
    <w:rsid w:val="00863A3E"/>
    <w:rsid w:val="008F44C9"/>
    <w:rsid w:val="00905C89"/>
    <w:rsid w:val="00951A9D"/>
    <w:rsid w:val="009C581B"/>
    <w:rsid w:val="009C7D9A"/>
    <w:rsid w:val="009D7BCD"/>
    <w:rsid w:val="009F2011"/>
    <w:rsid w:val="009F5E50"/>
    <w:rsid w:val="00A85E49"/>
    <w:rsid w:val="00A954CF"/>
    <w:rsid w:val="00B32BAC"/>
    <w:rsid w:val="00C12E55"/>
    <w:rsid w:val="00DA164D"/>
    <w:rsid w:val="00DD3280"/>
    <w:rsid w:val="00E61FC6"/>
    <w:rsid w:val="00ED0CF8"/>
    <w:rsid w:val="00ED798A"/>
    <w:rsid w:val="00F324B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360A"/>
  <w15:docId w15:val="{00F6B7D3-F90A-4AFC-BA82-69A42FCF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2D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2D5E"/>
    <w:rPr>
      <w:rFonts w:ascii="Calibri" w:eastAsia="Times New Roman" w:hAnsi="Calibri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F2D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2D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2D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D5E"/>
    <w:rPr>
      <w:rFonts w:ascii="Tahoma" w:eastAsia="Times New Roman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663B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3B66"/>
    <w:rPr>
      <w:rFonts w:ascii="Calibri" w:eastAsia="Times New Roman" w:hAnsi="Calibri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B41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41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4124"/>
    <w:rPr>
      <w:rFonts w:ascii="Calibri" w:eastAsia="Times New Roman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41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412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istant.science@ambafrance-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DUHOUX Amélie</dc:creator>
  <cp:lastModifiedBy>LAHAYE Anthony</cp:lastModifiedBy>
  <cp:revision>4</cp:revision>
  <cp:lastPrinted>2019-08-22T13:45:00Z</cp:lastPrinted>
  <dcterms:created xsi:type="dcterms:W3CDTF">2024-11-14T22:01:00Z</dcterms:created>
  <dcterms:modified xsi:type="dcterms:W3CDTF">2024-11-28T18:07:00Z</dcterms:modified>
</cp:coreProperties>
</file>